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EAD" w:rsidRPr="00A839EF" w:rsidRDefault="001E0EAD" w:rsidP="001E0EAD">
      <w:pPr>
        <w:spacing w:line="360" w:lineRule="auto"/>
        <w:jc w:val="both"/>
        <w:rPr>
          <w:lang w:val="de-DE"/>
        </w:rPr>
      </w:pPr>
      <w:proofErr w:type="spellStart"/>
      <w:r w:rsidRPr="00A839EF">
        <w:rPr>
          <w:lang w:val="de-DE"/>
        </w:rPr>
        <w:t>dr</w:t>
      </w:r>
      <w:proofErr w:type="spellEnd"/>
      <w:r w:rsidRPr="00A839EF">
        <w:rPr>
          <w:lang w:val="de-DE"/>
        </w:rPr>
        <w:t xml:space="preserve"> hab. </w:t>
      </w:r>
      <w:proofErr w:type="spellStart"/>
      <w:r w:rsidRPr="00A839EF">
        <w:rPr>
          <w:lang w:val="de-DE"/>
        </w:rPr>
        <w:t>Małg</w:t>
      </w:r>
      <w:r>
        <w:rPr>
          <w:lang w:val="de-DE"/>
        </w:rPr>
        <w:t>orzata</w:t>
      </w:r>
      <w:proofErr w:type="spellEnd"/>
      <w:r>
        <w:rPr>
          <w:lang w:val="de-DE"/>
        </w:rPr>
        <w:t xml:space="preserve"> A. </w:t>
      </w:r>
      <w:proofErr w:type="spellStart"/>
      <w:r>
        <w:rPr>
          <w:lang w:val="de-DE"/>
        </w:rPr>
        <w:t>Basińska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prof.</w:t>
      </w:r>
      <w:proofErr w:type="spellEnd"/>
      <w:r>
        <w:rPr>
          <w:lang w:val="de-DE"/>
        </w:rPr>
        <w:t xml:space="preserve"> UKW</w:t>
      </w:r>
      <w:r>
        <w:rPr>
          <w:lang w:val="de-DE"/>
        </w:rPr>
        <w:tab/>
      </w:r>
      <w:r>
        <w:rPr>
          <w:lang w:val="de-DE"/>
        </w:rPr>
        <w:tab/>
      </w:r>
      <w:r w:rsidRPr="00A839EF">
        <w:rPr>
          <w:lang w:val="de-DE"/>
        </w:rPr>
        <w:tab/>
        <w:t>Bydgoszcz, 15.04.2023</w:t>
      </w:r>
    </w:p>
    <w:p w:rsidR="001E0EAD" w:rsidRPr="00A839EF" w:rsidRDefault="001E0EAD" w:rsidP="001E0EAD">
      <w:pPr>
        <w:spacing w:line="360" w:lineRule="auto"/>
      </w:pPr>
      <w:r w:rsidRPr="00A839EF">
        <w:t>Wydział Psychologii</w:t>
      </w:r>
    </w:p>
    <w:p w:rsidR="001E0EAD" w:rsidRPr="00A839EF" w:rsidRDefault="001E0EAD" w:rsidP="001E0EAD">
      <w:pPr>
        <w:spacing w:line="360" w:lineRule="auto"/>
      </w:pPr>
      <w:r w:rsidRPr="00A839EF">
        <w:t>Uniwersytet Kazimierza Wielkiego</w:t>
      </w:r>
    </w:p>
    <w:p w:rsidR="001E0EAD" w:rsidRPr="00A839EF" w:rsidRDefault="001E0EAD" w:rsidP="001E0EAD">
      <w:pPr>
        <w:spacing w:line="360" w:lineRule="auto"/>
      </w:pPr>
      <w:r w:rsidRPr="00A839EF">
        <w:t>Bydgoszcz</w:t>
      </w:r>
    </w:p>
    <w:p w:rsidR="001E0EAD" w:rsidRPr="00A839EF" w:rsidRDefault="001E0EAD" w:rsidP="001E0EAD">
      <w:pPr>
        <w:jc w:val="both"/>
      </w:pPr>
    </w:p>
    <w:p w:rsidR="001E0EAD" w:rsidRPr="00A839EF" w:rsidRDefault="001E0EAD" w:rsidP="001E0EAD">
      <w:pPr>
        <w:jc w:val="both"/>
      </w:pPr>
    </w:p>
    <w:p w:rsidR="001E0EAD" w:rsidRPr="00A839EF" w:rsidRDefault="001E0EAD" w:rsidP="00895D6B">
      <w:pPr>
        <w:spacing w:line="360" w:lineRule="auto"/>
        <w:jc w:val="center"/>
        <w:rPr>
          <w:b/>
          <w:bCs/>
        </w:rPr>
      </w:pPr>
      <w:r w:rsidRPr="00A839EF">
        <w:rPr>
          <w:b/>
          <w:bCs/>
        </w:rPr>
        <w:t>RECENZJA PRACY DOKTORSKIEJ</w:t>
      </w:r>
    </w:p>
    <w:p w:rsidR="001E0EAD" w:rsidRPr="00A839EF" w:rsidRDefault="001E0EAD" w:rsidP="00895D6B">
      <w:pPr>
        <w:pStyle w:val="Default"/>
        <w:spacing w:line="360" w:lineRule="auto"/>
        <w:jc w:val="center"/>
      </w:pPr>
      <w:r w:rsidRPr="00A839EF">
        <w:rPr>
          <w:b/>
          <w:bCs/>
        </w:rPr>
        <w:t>Pana Grzegorza Bąka pod tytułem: „</w:t>
      </w:r>
      <w:r w:rsidRPr="00A839EF">
        <w:t xml:space="preserve"> </w:t>
      </w:r>
      <w:r w:rsidRPr="00A839EF">
        <w:rPr>
          <w:b/>
          <w:bCs/>
        </w:rPr>
        <w:t>Wyznaczniki negatywnych i pozytywnych skutków wtórnej ekspozycji na traumę u funkcjonariuszy Policji”</w:t>
      </w:r>
    </w:p>
    <w:p w:rsidR="001E0EAD" w:rsidRPr="00A839EF" w:rsidRDefault="001E0EAD" w:rsidP="001E0EAD">
      <w:pPr>
        <w:jc w:val="center"/>
        <w:rPr>
          <w:lang w:val="sv-SE"/>
        </w:rPr>
      </w:pPr>
      <w:proofErr w:type="gramStart"/>
      <w:r w:rsidRPr="00A839EF">
        <w:t>napisanej</w:t>
      </w:r>
      <w:proofErr w:type="gramEnd"/>
      <w:r w:rsidRPr="00A839EF">
        <w:t xml:space="preserve"> pod kierunkiem </w:t>
      </w:r>
      <w:r w:rsidRPr="00A839EF">
        <w:rPr>
          <w:lang w:val="sv-SE"/>
        </w:rPr>
        <w:t xml:space="preserve">prof. </w:t>
      </w:r>
      <w:r w:rsidRPr="00A839EF">
        <w:t xml:space="preserve">dr hab. </w:t>
      </w:r>
      <w:r w:rsidRPr="00A839EF">
        <w:rPr>
          <w:lang w:val="sv-SE"/>
        </w:rPr>
        <w:t>Niny Ogińskiej-Bulik</w:t>
      </w:r>
    </w:p>
    <w:p w:rsidR="001E0EAD" w:rsidRPr="00A839EF" w:rsidRDefault="001E0EAD" w:rsidP="001E0EAD">
      <w:pPr>
        <w:pStyle w:val="Default"/>
      </w:pPr>
    </w:p>
    <w:p w:rsidR="001E0EAD" w:rsidRPr="00A839EF" w:rsidRDefault="00950948" w:rsidP="001E0EAD">
      <w:pPr>
        <w:pStyle w:val="Default"/>
        <w:spacing w:line="360" w:lineRule="auto"/>
        <w:jc w:val="both"/>
      </w:pPr>
      <w:r>
        <w:t xml:space="preserve">Wykonując niektóre </w:t>
      </w:r>
      <w:r w:rsidR="001E0EAD" w:rsidRPr="00A839EF">
        <w:t xml:space="preserve">zawody, pracownicy </w:t>
      </w:r>
      <w:r w:rsidRPr="00A839EF">
        <w:t xml:space="preserve">są </w:t>
      </w:r>
      <w:r w:rsidR="001E0EAD" w:rsidRPr="00A839EF">
        <w:t xml:space="preserve">narażeni bezpośrednio na doświadczanie traumy lub mogą odczuwać stres związany z udzielaniem pomocy osobom, które przeżyły tego typu sytuacje. Taka ekspozycja na traumę innych osób może prowadzić </w:t>
      </w:r>
      <w:r w:rsidR="00895D6B">
        <w:t xml:space="preserve">zarówno </w:t>
      </w:r>
      <w:r w:rsidR="001E0EAD" w:rsidRPr="00A839EF">
        <w:t xml:space="preserve">do negatywnych </w:t>
      </w:r>
      <w:r w:rsidR="00895D6B">
        <w:t xml:space="preserve">jak </w:t>
      </w:r>
      <w:r w:rsidR="001E0EAD" w:rsidRPr="00A839EF">
        <w:t xml:space="preserve">i pozytywnych skutków u pomagającego w postaci m.in. wtórnego stresu traumatycznego i wtórnego wzrostu </w:t>
      </w:r>
      <w:proofErr w:type="spellStart"/>
      <w:r w:rsidR="001E0EAD" w:rsidRPr="00A839EF">
        <w:t>potraumatycznego</w:t>
      </w:r>
      <w:proofErr w:type="spellEnd"/>
      <w:r w:rsidR="001E0EAD" w:rsidRPr="00A839EF">
        <w:t xml:space="preserve">. Do zawodów tych zaliczamy między innymi ratowników medycznych, strażaków, a także policjantów. </w:t>
      </w:r>
    </w:p>
    <w:p w:rsidR="001E0EAD" w:rsidRPr="00A839EF" w:rsidRDefault="001E0EAD" w:rsidP="001E0EAD">
      <w:pPr>
        <w:spacing w:before="100" w:beforeAutospacing="1" w:after="100" w:afterAutospacing="1" w:line="360" w:lineRule="auto"/>
        <w:jc w:val="both"/>
      </w:pPr>
      <w:r w:rsidRPr="00A839EF">
        <w:t xml:space="preserve">Celem podjętych badań ocenianej dysertacji było ustalenie </w:t>
      </w:r>
      <w:r w:rsidR="00950948" w:rsidRPr="00A839EF">
        <w:t xml:space="preserve">negatywnych i pozytywnych </w:t>
      </w:r>
      <w:r w:rsidRPr="00A839EF">
        <w:t xml:space="preserve">wyznaczników skutków wtórnej ekspozycji na traumę wśród polskich policjantów, przy uwzględnieniu zmiennych środowiskowo-organizacyjnych i podmiotowych. Badanie miało charakter podłużny. W pierwszej części przeprowadzono je w grupie 790 policjantów, a w drugiej udział wzięło 106 osób. Przedłożona do oceny praca jest pracą empiryczną, mieszczącą się w obszarze psychologii zdrowia. </w:t>
      </w:r>
    </w:p>
    <w:p w:rsidR="001E0EAD" w:rsidRPr="00A839EF" w:rsidRDefault="001E0EAD" w:rsidP="001E0EAD">
      <w:pPr>
        <w:spacing w:before="100" w:beforeAutospacing="1" w:after="100" w:afterAutospacing="1" w:line="360" w:lineRule="auto"/>
        <w:jc w:val="both"/>
      </w:pPr>
      <w:r w:rsidRPr="00A839EF">
        <w:t xml:space="preserve">Praca składa się ze wstępu, streszczenia w języku polskim i angielskim, sześciu rozdziałów i zakończenia, które zajmują 174 strony. Kończy się wykazem cytowanych pozycji, załącznikami oraz spisem tabel i rysunków, co razem zajmuje 212 stron. Praca ma budowę typową dla prac empirycznych. </w:t>
      </w:r>
    </w:p>
    <w:p w:rsidR="001E0EAD" w:rsidRPr="00A839EF" w:rsidRDefault="001E0EAD" w:rsidP="001E0EAD">
      <w:pPr>
        <w:spacing w:before="100" w:beforeAutospacing="1" w:after="100" w:afterAutospacing="1" w:line="360" w:lineRule="auto"/>
        <w:jc w:val="both"/>
      </w:pPr>
      <w:r w:rsidRPr="00A839EF">
        <w:rPr>
          <w:rStyle w:val="Pogrubienie"/>
        </w:rPr>
        <w:t xml:space="preserve">Część teoretyczna rozprawy </w:t>
      </w:r>
      <w:r w:rsidRPr="00A839EF">
        <w:rPr>
          <w:rStyle w:val="Pogrubienie"/>
          <w:b w:val="0"/>
        </w:rPr>
        <w:t>składa się z trzech rozdziałów</w:t>
      </w:r>
      <w:r w:rsidRPr="00A839EF">
        <w:t xml:space="preserve"> i w pełni umożliwia postawienie pytań badawczych, opracowanie założeń o wzajemnych zależnościach oraz wskazuje na sposób statystycznego opisu </w:t>
      </w:r>
      <w:r w:rsidR="00950948">
        <w:t>oraz</w:t>
      </w:r>
      <w:r w:rsidRPr="00A839EF">
        <w:t xml:space="preserve"> kierunki wnioskowania. W pierwszym rozdziale Autor </w:t>
      </w:r>
      <w:r w:rsidR="00950948">
        <w:t xml:space="preserve">podjął </w:t>
      </w:r>
      <w:r w:rsidRPr="00A839EF">
        <w:t xml:space="preserve">problematykę traumy. Rozdział jest napisany wnikliwie, wnioski poparł wieloma </w:t>
      </w:r>
      <w:r w:rsidRPr="00A839EF">
        <w:lastRenderedPageBreak/>
        <w:t xml:space="preserve">wynikami z badań. Do tego rozdziału mam jedno </w:t>
      </w:r>
      <w:proofErr w:type="gramStart"/>
      <w:r w:rsidRPr="00A839EF">
        <w:t>pytanie: według jakiego</w:t>
      </w:r>
      <w:proofErr w:type="gramEnd"/>
      <w:r w:rsidRPr="00A839EF">
        <w:t xml:space="preserve"> kryterium omawiane były definicje traumy? Dlaczego rozpoczął, po analizach językowych, od definicji profesorów Zawadzkiego, </w:t>
      </w:r>
      <w:proofErr w:type="spellStart"/>
      <w:r w:rsidRPr="00A839EF">
        <w:t>Strelaua</w:t>
      </w:r>
      <w:proofErr w:type="spellEnd"/>
      <w:r w:rsidRPr="00A839EF">
        <w:t xml:space="preserve"> i Łosiaka do definicji sformułowanych przez zagranicznych </w:t>
      </w:r>
      <w:proofErr w:type="gramStart"/>
      <w:r w:rsidRPr="00A839EF">
        <w:t xml:space="preserve">badaczy. </w:t>
      </w:r>
      <w:proofErr w:type="gramEnd"/>
      <w:r w:rsidRPr="00A839EF">
        <w:t xml:space="preserve">Miałam poczucie niezrozumienia, dlaczego te definicje zostały omówione a inne pominięte. Być może podanie </w:t>
      </w:r>
      <w:r w:rsidR="00950948" w:rsidRPr="00A839EF">
        <w:t xml:space="preserve">na początku tego rozdziału </w:t>
      </w:r>
      <w:r w:rsidRPr="00A839EF">
        <w:t xml:space="preserve">kryterium </w:t>
      </w:r>
      <w:r w:rsidR="00950948">
        <w:t xml:space="preserve">wyboru </w:t>
      </w:r>
      <w:r w:rsidRPr="00A839EF">
        <w:t>przyczyniłoby się do większej jego przejrzystości.</w:t>
      </w:r>
    </w:p>
    <w:p w:rsidR="001E0EAD" w:rsidRPr="00A839EF" w:rsidRDefault="001E0EAD" w:rsidP="001E0EAD">
      <w:pPr>
        <w:spacing w:before="100" w:beforeAutospacing="1" w:after="100" w:afterAutospacing="1" w:line="360" w:lineRule="auto"/>
        <w:jc w:val="both"/>
      </w:pPr>
      <w:r w:rsidRPr="00A839EF">
        <w:t xml:space="preserve">W drugim rozdziale mgr Bąk omówił zjawisko wtórnej traumatyzacji a w trzecim konstrukt wtórnego wzrostu po traumie. W obu rozdziałach zostało omówione rozumienie obu zjawisk, rozpowszechnienie oraz wyjaśnienie ich rozwoju w odniesieniu do kilku modeli teoretycznych. Szczególnie wartościowa jest analiza porównawcza wypalenia zawodowego, zmęczenia współczuciem i wtórnej traumatyzacji. Bardzo ciekawie są napisane podrozdziały o rozpowszechnieniu tych zjawisk. Wybrane modele teoretyczne są ilustrowane </w:t>
      </w:r>
      <w:proofErr w:type="gramStart"/>
      <w:r w:rsidRPr="00A839EF">
        <w:t>wykresami co</w:t>
      </w:r>
      <w:proofErr w:type="gramEnd"/>
      <w:r w:rsidRPr="00A839EF">
        <w:t xml:space="preserve"> przyczynia się do większej czytelności i przejrzystości prezentowanych treści. Rozważania Doktoranta są merytoryczne, charakteryzują się wnikliwością, szczegółowością oraz świadczą o dużym znawstwie problematyki. Wywód teoretyczny jest poprowadzony w sposób logiczny i uporządkowany. Ta część jest napisana poprawnie pod względem językowym oraz w sposób komunikatywny. Mam do ni</w:t>
      </w:r>
      <w:r w:rsidR="00895D6B">
        <w:t>ej</w:t>
      </w:r>
      <w:r w:rsidRPr="00A839EF">
        <w:t xml:space="preserve"> podobne pytanie jak do rozdziału </w:t>
      </w:r>
      <w:proofErr w:type="gramStart"/>
      <w:r w:rsidRPr="00A839EF">
        <w:t>pierwszego: jakie</w:t>
      </w:r>
      <w:proofErr w:type="gramEnd"/>
      <w:r w:rsidRPr="00A839EF">
        <w:t xml:space="preserve"> było kryterium wyboru omawianych modeli oraz wybranych czynników warunkujących występowanie wtórnego stresu traumatycznego i wtórnego wzrostu po traumie. </w:t>
      </w:r>
    </w:p>
    <w:p w:rsidR="001E0EAD" w:rsidRPr="00A839EF" w:rsidRDefault="001E0EAD" w:rsidP="001E0EAD">
      <w:pPr>
        <w:spacing w:before="100" w:beforeAutospacing="1" w:after="100" w:afterAutospacing="1" w:line="360" w:lineRule="auto"/>
        <w:jc w:val="both"/>
      </w:pPr>
      <w:r w:rsidRPr="00A839EF">
        <w:t>Rozdziały teoretyczne kończą się sformułowaniem celu badań, prezentacją modeli badań własnych oraz pytaniami i hipotezami badawczymi. Modele badań są wg mnie wartościowym elementem, bo porządkują myślenie i obrazują planowane działania badawcze. Wydaje mi się, że gdyby pytania i hipotezy były przypisane do odpowiednich modeli to ta część pracy byłaby bardziej przejrzysta. Wykres na stronie 92 byłoby dobrze podpisać.</w:t>
      </w:r>
    </w:p>
    <w:p w:rsidR="001E0EAD" w:rsidRPr="00A839EF" w:rsidRDefault="001E0EAD" w:rsidP="001E0EAD">
      <w:pPr>
        <w:spacing w:before="100" w:beforeAutospacing="1" w:after="100" w:afterAutospacing="1" w:line="360" w:lineRule="auto"/>
        <w:jc w:val="both"/>
      </w:pPr>
      <w:r w:rsidRPr="00A839EF">
        <w:t>W rozdziale czwartym</w:t>
      </w:r>
      <w:r w:rsidRPr="00A839EF">
        <w:rPr>
          <w:rStyle w:val="Pogrubienie"/>
        </w:rPr>
        <w:t xml:space="preserve"> Metoda badań </w:t>
      </w:r>
      <w:r w:rsidRPr="00A839EF">
        <w:t xml:space="preserve">Autor opisał procedurę badań własnych, badane osoby i zastosowane narzędzia. Jest on napisany poprawnie, ilustrowany wieloma wykresami. </w:t>
      </w:r>
      <w:r w:rsidR="00950948">
        <w:t>P</w:t>
      </w:r>
      <w:r w:rsidRPr="00A839EF">
        <w:t>odczas omawiania zastosowanych narzędzi</w:t>
      </w:r>
      <w:r w:rsidR="00950948">
        <w:t>,</w:t>
      </w:r>
      <w:r w:rsidRPr="00A839EF">
        <w:t xml:space="preserve"> </w:t>
      </w:r>
      <w:r w:rsidR="00950948">
        <w:t>z</w:t>
      </w:r>
      <w:r w:rsidR="00950948" w:rsidRPr="00A839EF">
        <w:t xml:space="preserve">abrakło mi </w:t>
      </w:r>
      <w:r w:rsidRPr="00A839EF">
        <w:t>podania wskaźników rzetelności dla badanej grupy.</w:t>
      </w:r>
    </w:p>
    <w:p w:rsidR="001E0EAD" w:rsidRPr="00A839EF" w:rsidRDefault="001E0EAD" w:rsidP="001E0EAD">
      <w:pPr>
        <w:spacing w:before="100" w:beforeAutospacing="1" w:after="100" w:afterAutospacing="1" w:line="360" w:lineRule="auto"/>
        <w:jc w:val="both"/>
      </w:pPr>
      <w:r w:rsidRPr="00A839EF">
        <w:lastRenderedPageBreak/>
        <w:t>Ta część, jak i poprzednia, jest napisana w sposób poprawny językowo, przejrzyście i bardzo starannie. O</w:t>
      </w:r>
      <w:r w:rsidRPr="00A839EF">
        <w:rPr>
          <w:rStyle w:val="spelle"/>
        </w:rPr>
        <w:t>peracjonalizacja</w:t>
      </w:r>
      <w:r w:rsidRPr="00A839EF">
        <w:t xml:space="preserve"> zmiennych, ujętych w planie badań, została opisana w sposób klarowny i zgodny z założeniami teoretycznymi przedstawionymi w części teoretycznej. Dobór próby do badań był celowy. Doktorant wykonał olbrzymią pracę badawczą – 790 osób w pierwszym badaniu i 106 w drugim. Wykonanie badań o charakterze podłużnym zasługuje na docenienie i zwiększa wartość dysertacji oraz ubogaca uzyskane wyniki</w:t>
      </w:r>
    </w:p>
    <w:p w:rsidR="001E0EAD" w:rsidRPr="00A839EF" w:rsidRDefault="001E0EAD" w:rsidP="001E0EAD">
      <w:pPr>
        <w:spacing w:before="100" w:beforeAutospacing="1" w:after="100" w:afterAutospacing="1" w:line="360" w:lineRule="auto"/>
        <w:jc w:val="both"/>
      </w:pPr>
      <w:r w:rsidRPr="00A839EF">
        <w:rPr>
          <w:rStyle w:val="Pogrubienie"/>
        </w:rPr>
        <w:t>Rozdział piąty zawiera analizy wyników</w:t>
      </w:r>
      <w:r w:rsidRPr="00A839EF">
        <w:t xml:space="preserve">. Zastosowane testy statystyczne są poprawne i wskazują na bardzo duże umiejętności Doktoranta w tym obszarze. Wnikliwa analiza statystyczna zgromadzonych danych empirycznych prowadzi do wartościowych wniosków i ciekawej dyskusji na temat wyznaczników negatywnych i pozytywnych skutków wtórnej ekspozycji na traumę wśród polskich policjantów. Wiele wyników jest bardzo ciekawych, ale chciałaby zwrócić uwagę na </w:t>
      </w:r>
      <w:r w:rsidR="00895D6B">
        <w:t>dwa</w:t>
      </w:r>
      <w:r w:rsidRPr="00A839EF">
        <w:t xml:space="preserve"> z nich. Na str. 133-134 prezentuje analizy, które pokazały, że zarówno rumiancje intruzywne jak i refleksyjne są </w:t>
      </w:r>
      <w:proofErr w:type="spellStart"/>
      <w:r w:rsidRPr="00A839EF">
        <w:t>predyktorami</w:t>
      </w:r>
      <w:proofErr w:type="spellEnd"/>
      <w:r w:rsidRPr="00A839EF">
        <w:t xml:space="preserve"> wtórnego wzrostu </w:t>
      </w:r>
      <w:proofErr w:type="spellStart"/>
      <w:r w:rsidRPr="00A839EF">
        <w:t>potraumatycznego</w:t>
      </w:r>
      <w:proofErr w:type="spellEnd"/>
      <w:r w:rsidRPr="00A839EF">
        <w:t xml:space="preserve">. Byłam ciekawa jak Pan Magister wyjaśni ten fakt. W pełni mnie usatysfakcjonowała teoretyczna analiza zaprezentowana w dyskusji. Moim zdaniem jest to niezwykle ciekawy wynik, wobec dotychczasowego krytycznego traktowania ruminacji intruzywnych. </w:t>
      </w:r>
    </w:p>
    <w:p w:rsidR="001E0EAD" w:rsidRPr="00A839EF" w:rsidRDefault="001E0EAD" w:rsidP="001E0EAD">
      <w:pPr>
        <w:spacing w:before="100" w:beforeAutospacing="1" w:after="100" w:afterAutospacing="1" w:line="360" w:lineRule="auto"/>
        <w:jc w:val="both"/>
      </w:pPr>
      <w:r w:rsidRPr="00A839EF">
        <w:t xml:space="preserve">Bardzo pozytywnym wydaje się być </w:t>
      </w:r>
      <w:r w:rsidR="00895D6B">
        <w:t xml:space="preserve">także </w:t>
      </w:r>
      <w:r w:rsidRPr="00A839EF">
        <w:t xml:space="preserve">wynik pokazujący zmniejszenie nasilenia wtórnego stresu </w:t>
      </w:r>
      <w:proofErr w:type="spellStart"/>
      <w:r w:rsidRPr="00A839EF">
        <w:t>potraumatycznego</w:t>
      </w:r>
      <w:proofErr w:type="spellEnd"/>
      <w:r w:rsidRPr="00A839EF">
        <w:t>, w tym zmian w poznaniu i emocjach, wraz z upływem czasu.</w:t>
      </w:r>
    </w:p>
    <w:p w:rsidR="001E0EAD" w:rsidRPr="00A839EF" w:rsidRDefault="001E0EAD" w:rsidP="001E0EAD">
      <w:pPr>
        <w:spacing w:before="100" w:beforeAutospacing="1" w:after="100" w:afterAutospacing="1" w:line="360" w:lineRule="auto"/>
        <w:jc w:val="both"/>
      </w:pPr>
      <w:r w:rsidRPr="00A839EF">
        <w:t xml:space="preserve">Zabrakło mi w omawianiu wyników jednoznacznego ustosunkowania się do postawionych hipotez. Myślałam, </w:t>
      </w:r>
      <w:r w:rsidR="00895D6B">
        <w:t>ż</w:t>
      </w:r>
      <w:r w:rsidRPr="00A839EF">
        <w:t>e Doktorant przeniósł te treści do dyskusji wyników, ale tam tego też nie podjął. Pojawiło się jeden raz niezręczne określenia na str. 168, że hipoteza się nie spełniła.</w:t>
      </w:r>
      <w:r w:rsidR="00950948">
        <w:t xml:space="preserve"> Wydaje mi się, że praca zyskałaby na przejrzystości, gdyby takie odniesienia do hipotez były poczynione.</w:t>
      </w:r>
    </w:p>
    <w:p w:rsidR="001E0EAD" w:rsidRPr="00A839EF" w:rsidRDefault="001E0EAD" w:rsidP="001E0EAD">
      <w:pPr>
        <w:spacing w:before="100" w:beforeAutospacing="1" w:after="100" w:afterAutospacing="1" w:line="360" w:lineRule="auto"/>
        <w:jc w:val="both"/>
      </w:pPr>
      <w:r w:rsidRPr="00A839EF">
        <w:t xml:space="preserve">W </w:t>
      </w:r>
      <w:r w:rsidRPr="00A839EF">
        <w:rPr>
          <w:b/>
        </w:rPr>
        <w:t>dyskusji</w:t>
      </w:r>
      <w:r w:rsidRPr="00A839EF">
        <w:t xml:space="preserve"> wyników Autor szeroko odniósł się do teorii omawianych w drugim i trzecim rozdziale oraz do wyników innych badań starając się pokazać na ich tle swoje rezultaty. Widoczne jest tu bardzo duże oczytanie i wiedza Doktoranta. Dokonał krytycznej analizy swoich badań, jest świadomy ich ograniczeń. Wartościowe są zalecenia praktyczne. </w:t>
      </w:r>
    </w:p>
    <w:p w:rsidR="001E0EAD" w:rsidRPr="00A839EF" w:rsidRDefault="001E0EAD" w:rsidP="001E0EAD">
      <w:pPr>
        <w:spacing w:before="100" w:beforeAutospacing="1" w:after="100" w:afterAutospacing="1" w:line="360" w:lineRule="auto"/>
        <w:jc w:val="both"/>
      </w:pPr>
      <w:r w:rsidRPr="00A839EF">
        <w:lastRenderedPageBreak/>
        <w:t xml:space="preserve">Literatura cytowana </w:t>
      </w:r>
      <w:r w:rsidR="00950948">
        <w:t>jest obszerna</w:t>
      </w:r>
      <w:r w:rsidR="00D42CB4">
        <w:t xml:space="preserve"> i </w:t>
      </w:r>
      <w:r w:rsidRPr="00A839EF">
        <w:t>aktualna</w:t>
      </w:r>
      <w:r w:rsidR="00895D6B">
        <w:t>,</w:t>
      </w:r>
      <w:r w:rsidRPr="00A839EF">
        <w:t xml:space="preserve"> dobrał </w:t>
      </w:r>
      <w:r w:rsidR="00895D6B">
        <w:t xml:space="preserve">ją </w:t>
      </w:r>
      <w:r w:rsidRPr="00A839EF">
        <w:t>adekwatnie do problematyki badawczej</w:t>
      </w:r>
      <w:r w:rsidR="00D42CB4">
        <w:t xml:space="preserve"> i starannie zapisał</w:t>
      </w:r>
      <w:r w:rsidRPr="00A839EF">
        <w:t xml:space="preserve"> zgodnie z wymaganiami APA.</w:t>
      </w:r>
    </w:p>
    <w:p w:rsidR="001E0EAD" w:rsidRPr="00A839EF" w:rsidRDefault="001E0EAD" w:rsidP="001E0EAD">
      <w:pPr>
        <w:spacing w:before="100" w:beforeAutospacing="1" w:after="100" w:afterAutospacing="1" w:line="360" w:lineRule="auto"/>
        <w:jc w:val="both"/>
        <w:rPr>
          <w:rStyle w:val="Pogrubienie"/>
          <w:color w:val="FF0000"/>
        </w:rPr>
      </w:pPr>
      <w:r w:rsidRPr="00A839EF">
        <w:rPr>
          <w:rStyle w:val="Pogrubienie"/>
        </w:rPr>
        <w:t xml:space="preserve">Ocena strony formalnej </w:t>
      </w:r>
    </w:p>
    <w:p w:rsidR="001E0EAD" w:rsidRPr="00A839EF" w:rsidRDefault="001E0EAD" w:rsidP="001E0EAD">
      <w:pPr>
        <w:spacing w:before="100" w:beforeAutospacing="1" w:after="100" w:afterAutospacing="1" w:line="360" w:lineRule="auto"/>
        <w:jc w:val="both"/>
        <w:rPr>
          <w:color w:val="FF0000"/>
        </w:rPr>
      </w:pPr>
      <w:r w:rsidRPr="00A839EF">
        <w:t xml:space="preserve">Kolejność rozdziałów jest poprawna. Rozprawa doktorska została zredagowana w sposób typowy dla prac o charakterze empirycznym – rozdziały wprowadzające w </w:t>
      </w:r>
      <w:r w:rsidR="00895D6B">
        <w:t xml:space="preserve">teoretyczne podstawy </w:t>
      </w:r>
      <w:r w:rsidRPr="00A839EF">
        <w:t>problematyk</w:t>
      </w:r>
      <w:r w:rsidR="00895D6B">
        <w:t>i badawczej</w:t>
      </w:r>
      <w:r w:rsidRPr="00A839EF">
        <w:t xml:space="preserve">, omawiające metodę badań oraz sprawozdanie z badań wraz z wnioskami. Doktorant zastosował zaawansowane testy statystyczne, które pozwoliły określić predyktory wtórnego stresu traumatycznego i wtórnego wzrostu </w:t>
      </w:r>
      <w:proofErr w:type="spellStart"/>
      <w:r w:rsidRPr="00A839EF">
        <w:t>potraumatycznego</w:t>
      </w:r>
      <w:proofErr w:type="spellEnd"/>
      <w:r w:rsidRPr="00A839EF">
        <w:t>. Praca została zredagowana bardzo starannie i poprawnie. Nie zauważyłam błędów literowych czy stylistyczn</w:t>
      </w:r>
      <w:r w:rsidR="00D42CB4">
        <w:t>ych</w:t>
      </w:r>
      <w:r w:rsidRPr="00A839EF">
        <w:t xml:space="preserve">, co jest bardzo trudnym do uniknięcia. </w:t>
      </w:r>
    </w:p>
    <w:p w:rsidR="001E0EAD" w:rsidRPr="00A839EF" w:rsidRDefault="001E0EAD" w:rsidP="001E0EAD">
      <w:pPr>
        <w:spacing w:line="360" w:lineRule="auto"/>
        <w:jc w:val="both"/>
        <w:rPr>
          <w:b/>
        </w:rPr>
      </w:pPr>
      <w:r w:rsidRPr="00A839EF">
        <w:t xml:space="preserve">Podsumowując, z formalnego punktu widzenia oceniana rozprawa jest napisana poprawnie. Występujące absolutnie nieznaczne uchybienia nie zakłócały recepcji prezentowanego w pracy wykładu. Podstawy teoretyczne, plan badań i jego realizacja nie budzą żadnych zastrzeżeń, a wręcz przeciwnie wskazują na bardzo duże kompetencje Doktoranta. Wyniki badań prowadzą do pogłębienia wiedzy na temat podmiotowych i środowiskowo-organizacyjnych predyktorów wystąpienia wtórnego stresu traumatycznego i wtórnego wzrostu </w:t>
      </w:r>
      <w:proofErr w:type="spellStart"/>
      <w:r w:rsidRPr="00A839EF">
        <w:t>potraumatycznego</w:t>
      </w:r>
      <w:proofErr w:type="spellEnd"/>
      <w:r w:rsidR="00D42CB4">
        <w:t>.</w:t>
      </w:r>
    </w:p>
    <w:p w:rsidR="00D42CB4" w:rsidRDefault="00D42CB4" w:rsidP="001E0EAD">
      <w:pPr>
        <w:spacing w:line="360" w:lineRule="auto"/>
        <w:jc w:val="both"/>
        <w:rPr>
          <w:b/>
        </w:rPr>
      </w:pPr>
    </w:p>
    <w:p w:rsidR="001E0EAD" w:rsidRDefault="001E0EAD" w:rsidP="001E0EAD">
      <w:pPr>
        <w:spacing w:line="360" w:lineRule="auto"/>
        <w:jc w:val="both"/>
        <w:rPr>
          <w:b/>
        </w:rPr>
      </w:pPr>
      <w:r w:rsidRPr="00A839EF">
        <w:rPr>
          <w:b/>
        </w:rPr>
        <w:t>Konkluzja</w:t>
      </w:r>
      <w:bookmarkStart w:id="0" w:name="_GoBack"/>
      <w:bookmarkEnd w:id="0"/>
    </w:p>
    <w:p w:rsidR="001E0EAD" w:rsidRPr="00A839EF" w:rsidRDefault="001E0EAD" w:rsidP="001E0EAD">
      <w:pPr>
        <w:spacing w:line="360" w:lineRule="auto"/>
        <w:jc w:val="both"/>
        <w:rPr>
          <w:b/>
        </w:rPr>
      </w:pPr>
      <w:r w:rsidRPr="00A839EF">
        <w:rPr>
          <w:b/>
        </w:rPr>
        <w:t xml:space="preserve">Na postawie przedstawionej analizy stwierdzam, że </w:t>
      </w:r>
      <w:r w:rsidR="00E908CC">
        <w:rPr>
          <w:b/>
        </w:rPr>
        <w:t>recenzowana</w:t>
      </w:r>
      <w:r w:rsidRPr="00A839EF">
        <w:rPr>
          <w:b/>
        </w:rPr>
        <w:t xml:space="preserve"> praca </w:t>
      </w:r>
      <w:r w:rsidR="00E908CC">
        <w:rPr>
          <w:b/>
        </w:rPr>
        <w:t>stanowi oryginalne rozwiązanie problemu naukowego w dyscyplinie psychologia i odpowiada ustawowym</w:t>
      </w:r>
      <w:r w:rsidRPr="00A839EF">
        <w:rPr>
          <w:b/>
        </w:rPr>
        <w:t xml:space="preserve"> wymagani</w:t>
      </w:r>
      <w:r w:rsidR="00E908CC">
        <w:rPr>
          <w:b/>
        </w:rPr>
        <w:t>om</w:t>
      </w:r>
      <w:r w:rsidRPr="00A839EF">
        <w:rPr>
          <w:b/>
        </w:rPr>
        <w:t xml:space="preserve"> stawia</w:t>
      </w:r>
      <w:r w:rsidR="00E908CC">
        <w:rPr>
          <w:b/>
        </w:rPr>
        <w:t>nym</w:t>
      </w:r>
      <w:r w:rsidRPr="00A839EF">
        <w:rPr>
          <w:b/>
        </w:rPr>
        <w:t xml:space="preserve"> rozprawom doktorskim</w:t>
      </w:r>
      <w:r w:rsidR="00E908CC">
        <w:rPr>
          <w:b/>
        </w:rPr>
        <w:t>. Dlatego</w:t>
      </w:r>
      <w:r w:rsidRPr="00A839EF">
        <w:rPr>
          <w:b/>
        </w:rPr>
        <w:t xml:space="preserve"> wnoszę o dopuszczenie mgr Grzegorza Bąka do dalszych etapów przewodu doktorskiego. </w:t>
      </w:r>
    </w:p>
    <w:p w:rsidR="001E0EAD" w:rsidRPr="00A839EF" w:rsidRDefault="001E0EAD" w:rsidP="001E0EAD">
      <w:pPr>
        <w:spacing w:line="360" w:lineRule="auto"/>
        <w:jc w:val="both"/>
        <w:rPr>
          <w:b/>
        </w:rPr>
      </w:pPr>
    </w:p>
    <w:p w:rsidR="001E0EAD" w:rsidRPr="00A839EF" w:rsidRDefault="001E0EAD" w:rsidP="001E0EAD">
      <w:pPr>
        <w:spacing w:line="360" w:lineRule="auto"/>
        <w:jc w:val="both"/>
        <w:rPr>
          <w:b/>
        </w:rPr>
      </w:pPr>
      <w:r w:rsidRPr="00A839EF">
        <w:rPr>
          <w:b/>
        </w:rPr>
        <w:tab/>
      </w:r>
      <w:r w:rsidRPr="00A839EF">
        <w:rPr>
          <w:b/>
        </w:rPr>
        <w:tab/>
      </w:r>
      <w:r w:rsidRPr="00A839EF">
        <w:rPr>
          <w:b/>
        </w:rPr>
        <w:tab/>
      </w:r>
      <w:r w:rsidRPr="00A839EF">
        <w:rPr>
          <w:b/>
        </w:rPr>
        <w:tab/>
      </w:r>
      <w:r w:rsidRPr="00A839EF">
        <w:rPr>
          <w:b/>
        </w:rPr>
        <w:tab/>
      </w:r>
      <w:r w:rsidRPr="00A839EF">
        <w:rPr>
          <w:b/>
        </w:rPr>
        <w:tab/>
      </w:r>
      <w:r w:rsidRPr="00A839EF">
        <w:rPr>
          <w:b/>
        </w:rPr>
        <w:tab/>
      </w:r>
      <w:r w:rsidRPr="00A839EF">
        <w:rPr>
          <w:b/>
        </w:rPr>
        <w:tab/>
        <w:t>Małgorzata A. Basińska</w:t>
      </w:r>
    </w:p>
    <w:p w:rsidR="002C5F9E" w:rsidRDefault="002C5F9E" w:rsidP="002C5F9E">
      <w:pPr>
        <w:jc w:val="center"/>
      </w:pPr>
    </w:p>
    <w:sectPr w:rsidR="002C5F9E" w:rsidSect="00414BE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5729" w:rsidRDefault="00B55729" w:rsidP="00217761">
      <w:r>
        <w:separator/>
      </w:r>
    </w:p>
  </w:endnote>
  <w:endnote w:type="continuationSeparator" w:id="0">
    <w:p w:rsidR="00B55729" w:rsidRDefault="00B55729" w:rsidP="002177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688" w:rsidRDefault="002A5688">
    <w:pPr>
      <w:pStyle w:val="Stopka"/>
    </w:pPr>
    <w:r>
      <w:tab/>
    </w:r>
    <w:r>
      <w:tab/>
    </w: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5729" w:rsidRDefault="00B55729" w:rsidP="00217761">
      <w:r>
        <w:separator/>
      </w:r>
    </w:p>
  </w:footnote>
  <w:footnote w:type="continuationSeparator" w:id="0">
    <w:p w:rsidR="00B55729" w:rsidRDefault="00B55729" w:rsidP="002177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688" w:rsidRPr="00926A5B" w:rsidRDefault="002A5688" w:rsidP="00926A5B">
    <w:pPr>
      <w:pStyle w:val="Nagwek3"/>
      <w:tabs>
        <w:tab w:val="clear" w:pos="720"/>
        <w:tab w:val="num" w:pos="4260"/>
      </w:tabs>
      <w:ind w:left="4260"/>
      <w:jc w:val="left"/>
      <w:rPr>
        <w:rFonts w:ascii="Bookman Old Style" w:hAnsi="Bookman Old Style" w:cs="Bookman Old Style"/>
        <w:b w:val="0"/>
      </w:rPr>
    </w:pPr>
    <w:r>
      <w:rPr>
        <w:noProof/>
        <w:lang w:val="en-US" w:eastAsia="en-U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18415</wp:posOffset>
          </wp:positionH>
          <wp:positionV relativeFrom="paragraph">
            <wp:posOffset>0</wp:posOffset>
          </wp:positionV>
          <wp:extent cx="868045" cy="868680"/>
          <wp:effectExtent l="0" t="0" r="8255" b="7620"/>
          <wp:wrapNone/>
          <wp:docPr id="1" name="Obraz 1" descr="C:\Users\JKuba\AppData\Local\Temp\Rar$DIa17824.48541\wydzial_psychologii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JKuba\AppData\Local\Temp\Rar$DIa17824.48541\wydzial_psychologii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045" cy="86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26A5B">
      <w:rPr>
        <w:b w:val="0"/>
      </w:rPr>
      <w:t>UNIWERSYTET KAZIMIERZA WIELKIEGO</w:t>
    </w:r>
  </w:p>
  <w:p w:rsidR="002A5688" w:rsidRPr="00926A5B" w:rsidRDefault="002A5688" w:rsidP="00926A5B">
    <w:pPr>
      <w:pStyle w:val="Nagwek5"/>
      <w:ind w:left="4548"/>
      <w:rPr>
        <w:rFonts w:ascii="Bookman Old Style" w:hAnsi="Bookman Old Style" w:cs="Bookman Old Style"/>
        <w:b w:val="0"/>
        <w:color w:val="auto"/>
        <w:sz w:val="16"/>
      </w:rPr>
    </w:pPr>
    <w:r w:rsidRPr="00926A5B">
      <w:rPr>
        <w:rFonts w:ascii="Bookman Old Style" w:hAnsi="Bookman Old Style" w:cs="Bookman Old Style"/>
        <w:b w:val="0"/>
        <w:color w:val="auto"/>
      </w:rPr>
      <w:t>WYDZIAŁ PSYCHOLOGII</w:t>
    </w:r>
  </w:p>
  <w:p w:rsidR="002A5688" w:rsidRPr="00926A5B" w:rsidRDefault="002A5688" w:rsidP="00926A5B">
    <w:pPr>
      <w:ind w:left="3540"/>
      <w:rPr>
        <w:rFonts w:ascii="Bookman Old Style" w:hAnsi="Bookman Old Style" w:cs="Bookman Old Style"/>
        <w:sz w:val="16"/>
      </w:rPr>
    </w:pPr>
    <w:r w:rsidRPr="00926A5B">
      <w:rPr>
        <w:rFonts w:ascii="Bookman Old Style" w:hAnsi="Bookman Old Style" w:cs="Bookman Old Style"/>
        <w:sz w:val="16"/>
      </w:rPr>
      <w:t>85-867 Bydgoszcz, ul. Leopolda Staffa 1</w:t>
    </w:r>
  </w:p>
  <w:p w:rsidR="002A5688" w:rsidRPr="00926A5B" w:rsidRDefault="002A5688" w:rsidP="00926A5B">
    <w:pPr>
      <w:ind w:left="3540"/>
      <w:rPr>
        <w:rFonts w:ascii="Bookman Old Style" w:hAnsi="Bookman Old Style" w:cs="Bookman Old Style"/>
        <w:sz w:val="16"/>
        <w:lang w:val="de-DE"/>
      </w:rPr>
    </w:pPr>
    <w:proofErr w:type="gramStart"/>
    <w:r w:rsidRPr="00926A5B">
      <w:rPr>
        <w:rFonts w:ascii="Bookman Old Style" w:hAnsi="Bookman Old Style" w:cs="Bookman Old Style"/>
        <w:sz w:val="16"/>
      </w:rPr>
      <w:t>telefon</w:t>
    </w:r>
    <w:proofErr w:type="gramEnd"/>
    <w:r w:rsidRPr="00926A5B">
      <w:rPr>
        <w:rFonts w:ascii="Bookman Old Style" w:hAnsi="Bookman Old Style" w:cs="Bookman Old Style"/>
        <w:sz w:val="16"/>
      </w:rPr>
      <w:t xml:space="preserve"> (052) 370 84 02, 370 84 3</w:t>
    </w:r>
    <w:r>
      <w:rPr>
        <w:rFonts w:ascii="Bookman Old Style" w:hAnsi="Bookman Old Style" w:cs="Bookman Old Style"/>
        <w:sz w:val="16"/>
      </w:rPr>
      <w:t>5</w:t>
    </w:r>
    <w:r w:rsidRPr="00926A5B">
      <w:rPr>
        <w:rFonts w:ascii="Bookman Old Style" w:hAnsi="Bookman Old Style" w:cs="Bookman Old Style"/>
        <w:sz w:val="16"/>
      </w:rPr>
      <w:t xml:space="preserve"> </w:t>
    </w:r>
  </w:p>
  <w:p w:rsidR="002A5688" w:rsidRDefault="002A5688" w:rsidP="00926A5B">
    <w:pPr>
      <w:ind w:left="3540"/>
      <w:rPr>
        <w:rStyle w:val="Hipercze"/>
        <w:rFonts w:ascii="Bookman Old Style" w:hAnsi="Bookman Old Style" w:cs="Bookman Old Style"/>
        <w:color w:val="auto"/>
        <w:sz w:val="16"/>
        <w:lang w:val="de-DE"/>
      </w:rPr>
    </w:pPr>
    <w:r w:rsidRPr="00926A5B">
      <w:rPr>
        <w:rFonts w:ascii="Bookman Old Style" w:hAnsi="Bookman Old Style" w:cs="Bookman Old Style"/>
        <w:sz w:val="16"/>
        <w:lang w:val="de-DE"/>
      </w:rPr>
      <w:t>e-</w:t>
    </w:r>
    <w:proofErr w:type="spellStart"/>
    <w:r w:rsidRPr="00926A5B">
      <w:rPr>
        <w:rFonts w:ascii="Bookman Old Style" w:hAnsi="Bookman Old Style" w:cs="Bookman Old Style"/>
        <w:sz w:val="16"/>
        <w:lang w:val="de-DE"/>
      </w:rPr>
      <w:t>mail</w:t>
    </w:r>
    <w:proofErr w:type="spellEnd"/>
    <w:r w:rsidRPr="00926A5B">
      <w:rPr>
        <w:rFonts w:ascii="Bookman Old Style" w:hAnsi="Bookman Old Style" w:cs="Bookman Old Style"/>
        <w:sz w:val="16"/>
        <w:lang w:val="de-DE"/>
      </w:rPr>
      <w:t xml:space="preserve">: </w:t>
    </w:r>
    <w:hyperlink r:id="rId2" w:history="1">
      <w:r w:rsidRPr="00926A5B">
        <w:rPr>
          <w:rStyle w:val="Hipercze"/>
          <w:rFonts w:ascii="Bookman Old Style" w:hAnsi="Bookman Old Style" w:cs="Bookman Old Style"/>
          <w:color w:val="auto"/>
          <w:sz w:val="16"/>
          <w:lang w:val="de-DE"/>
        </w:rPr>
        <w:t>psyche@ukw.edu.pl</w:t>
      </w:r>
    </w:hyperlink>
  </w:p>
  <w:p w:rsidR="002A5688" w:rsidRPr="00926A5B" w:rsidRDefault="002A5688" w:rsidP="00926A5B">
    <w:pPr>
      <w:ind w:left="3540"/>
      <w:rPr>
        <w:rFonts w:ascii="Bookman Old Style" w:hAnsi="Bookman Old Style" w:cs="Bookman Old Style"/>
        <w:sz w:val="16"/>
        <w:lang w:val="de-DE"/>
      </w:rPr>
    </w:pPr>
  </w:p>
  <w:p w:rsidR="002A5688" w:rsidRPr="00217761" w:rsidRDefault="002A5688" w:rsidP="00217761">
    <w:pPr>
      <w:jc w:val="center"/>
      <w:rPr>
        <w:rFonts w:ascii="Bookman Old Style" w:hAnsi="Bookman Old Style" w:cs="Bookman Old Style"/>
        <w:color w:val="000080"/>
        <w:sz w:val="16"/>
      </w:rPr>
    </w:pPr>
    <w:r>
      <w:rPr>
        <w:rFonts w:ascii="Bookman Old Style" w:hAnsi="Bookman Old Style" w:cs="Bookman Old Style"/>
        <w:color w:val="000080"/>
        <w:sz w:val="16"/>
      </w:rPr>
      <w:t>________________________________________________________________________________________________________________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2C5F9E"/>
    <w:rsid w:val="00066F5F"/>
    <w:rsid w:val="00132081"/>
    <w:rsid w:val="001A2911"/>
    <w:rsid w:val="001E0EAD"/>
    <w:rsid w:val="00217761"/>
    <w:rsid w:val="002A5688"/>
    <w:rsid w:val="002B4ACF"/>
    <w:rsid w:val="002C5F9E"/>
    <w:rsid w:val="00374659"/>
    <w:rsid w:val="003E5B7E"/>
    <w:rsid w:val="00414BE7"/>
    <w:rsid w:val="004362FD"/>
    <w:rsid w:val="004A4842"/>
    <w:rsid w:val="004F7CC5"/>
    <w:rsid w:val="0059641B"/>
    <w:rsid w:val="006406F0"/>
    <w:rsid w:val="007D3F91"/>
    <w:rsid w:val="007F430C"/>
    <w:rsid w:val="007F6952"/>
    <w:rsid w:val="00895D6B"/>
    <w:rsid w:val="00912962"/>
    <w:rsid w:val="00926A5B"/>
    <w:rsid w:val="00950948"/>
    <w:rsid w:val="00B55729"/>
    <w:rsid w:val="00D3224B"/>
    <w:rsid w:val="00D42CB4"/>
    <w:rsid w:val="00E1423E"/>
    <w:rsid w:val="00E908CC"/>
    <w:rsid w:val="00E96EF8"/>
    <w:rsid w:val="00EE747F"/>
    <w:rsid w:val="00F01EEF"/>
    <w:rsid w:val="00FB720B"/>
    <w:rsid w:val="00FF2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1E0EAD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17761"/>
    <w:pPr>
      <w:keepNext/>
      <w:numPr>
        <w:numId w:val="1"/>
      </w:numPr>
      <w:suppressAutoHyphens/>
      <w:spacing w:line="360" w:lineRule="auto"/>
      <w:ind w:left="4248" w:firstLine="0"/>
      <w:outlineLvl w:val="0"/>
    </w:pPr>
    <w:rPr>
      <w:sz w:val="3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217761"/>
    <w:pPr>
      <w:keepNext/>
      <w:numPr>
        <w:ilvl w:val="1"/>
        <w:numId w:val="1"/>
      </w:numPr>
      <w:suppressAutoHyphens/>
      <w:outlineLvl w:val="1"/>
    </w:pPr>
    <w:rPr>
      <w:rFonts w:eastAsia="Arial Unicode MS"/>
      <w:b/>
      <w:bCs/>
      <w:sz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217761"/>
    <w:pPr>
      <w:keepNext/>
      <w:numPr>
        <w:ilvl w:val="2"/>
        <w:numId w:val="1"/>
      </w:numPr>
      <w:suppressAutoHyphens/>
      <w:overflowPunct w:val="0"/>
      <w:autoSpaceDE w:val="0"/>
      <w:jc w:val="center"/>
      <w:textAlignment w:val="baseline"/>
      <w:outlineLvl w:val="2"/>
    </w:pPr>
    <w:rPr>
      <w:b/>
      <w:bCs/>
      <w:sz w:val="28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217761"/>
    <w:pPr>
      <w:keepNext/>
      <w:numPr>
        <w:ilvl w:val="3"/>
        <w:numId w:val="1"/>
      </w:numPr>
      <w:suppressAutoHyphens/>
      <w:jc w:val="center"/>
      <w:outlineLvl w:val="3"/>
    </w:pPr>
    <w:rPr>
      <w:rFonts w:eastAsia="Arial Unicode MS"/>
      <w:b/>
      <w:bCs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217761"/>
    <w:pPr>
      <w:keepNext/>
      <w:numPr>
        <w:ilvl w:val="4"/>
        <w:numId w:val="1"/>
      </w:numPr>
      <w:suppressAutoHyphens/>
      <w:overflowPunct w:val="0"/>
      <w:autoSpaceDE w:val="0"/>
      <w:textAlignment w:val="baseline"/>
      <w:outlineLvl w:val="4"/>
    </w:pPr>
    <w:rPr>
      <w:b/>
      <w:color w:val="333333"/>
      <w:sz w:val="28"/>
      <w:szCs w:val="20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217761"/>
    <w:pPr>
      <w:keepNext/>
      <w:numPr>
        <w:ilvl w:val="5"/>
        <w:numId w:val="1"/>
      </w:numPr>
      <w:suppressAutoHyphens/>
      <w:spacing w:line="360" w:lineRule="auto"/>
      <w:jc w:val="right"/>
      <w:outlineLvl w:val="5"/>
    </w:pPr>
    <w:rPr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177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217761"/>
  </w:style>
  <w:style w:type="paragraph" w:styleId="Stopka">
    <w:name w:val="footer"/>
    <w:basedOn w:val="Normalny"/>
    <w:link w:val="StopkaZnak"/>
    <w:uiPriority w:val="99"/>
    <w:unhideWhenUsed/>
    <w:rsid w:val="002177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217761"/>
  </w:style>
  <w:style w:type="paragraph" w:styleId="Tekstdymka">
    <w:name w:val="Balloon Text"/>
    <w:basedOn w:val="Normalny"/>
    <w:link w:val="TekstdymkaZnak"/>
    <w:uiPriority w:val="99"/>
    <w:semiHidden/>
    <w:unhideWhenUsed/>
    <w:rsid w:val="00217761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semiHidden/>
    <w:rsid w:val="00217761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217761"/>
    <w:rPr>
      <w:rFonts w:ascii="Times New Roman" w:eastAsia="Times New Roman" w:hAnsi="Times New Roman" w:cs="Times New Roman"/>
      <w:sz w:val="30"/>
      <w:szCs w:val="24"/>
      <w:lang w:eastAsia="ar-SA"/>
    </w:rPr>
  </w:style>
  <w:style w:type="character" w:customStyle="1" w:styleId="Nagwek2Znak">
    <w:name w:val="Nagłówek 2 Znak"/>
    <w:link w:val="Nagwek2"/>
    <w:rsid w:val="00217761"/>
    <w:rPr>
      <w:rFonts w:ascii="Times New Roman" w:eastAsia="Arial Unicode MS" w:hAnsi="Times New Roman" w:cs="Times New Roman"/>
      <w:b/>
      <w:bCs/>
      <w:sz w:val="28"/>
      <w:szCs w:val="24"/>
      <w:lang w:eastAsia="ar-SA"/>
    </w:rPr>
  </w:style>
  <w:style w:type="character" w:customStyle="1" w:styleId="Nagwek3Znak">
    <w:name w:val="Nagłówek 3 Znak"/>
    <w:link w:val="Nagwek3"/>
    <w:rsid w:val="00217761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Nagwek4Znak">
    <w:name w:val="Nagłówek 4 Znak"/>
    <w:link w:val="Nagwek4"/>
    <w:rsid w:val="00217761"/>
    <w:rPr>
      <w:rFonts w:ascii="Times New Roman" w:eastAsia="Arial Unicode MS" w:hAnsi="Times New Roman" w:cs="Times New Roman"/>
      <w:b/>
      <w:bCs/>
      <w:sz w:val="24"/>
      <w:szCs w:val="24"/>
      <w:lang w:eastAsia="ar-SA"/>
    </w:rPr>
  </w:style>
  <w:style w:type="character" w:customStyle="1" w:styleId="Nagwek5Znak">
    <w:name w:val="Nagłówek 5 Znak"/>
    <w:link w:val="Nagwek5"/>
    <w:rsid w:val="00217761"/>
    <w:rPr>
      <w:rFonts w:ascii="Times New Roman" w:eastAsia="Times New Roman" w:hAnsi="Times New Roman" w:cs="Times New Roman"/>
      <w:b/>
      <w:color w:val="333333"/>
      <w:sz w:val="28"/>
      <w:szCs w:val="20"/>
      <w:lang w:eastAsia="ar-SA"/>
    </w:rPr>
  </w:style>
  <w:style w:type="character" w:customStyle="1" w:styleId="Nagwek6Znak">
    <w:name w:val="Nagłówek 6 Znak"/>
    <w:link w:val="Nagwek6"/>
    <w:rsid w:val="00217761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Hipercze">
    <w:name w:val="Hyperlink"/>
    <w:rsid w:val="00217761"/>
    <w:rPr>
      <w:color w:val="0000FF"/>
      <w:u w:val="single"/>
    </w:rPr>
  </w:style>
  <w:style w:type="character" w:styleId="Pogrubienie">
    <w:name w:val="Strong"/>
    <w:qFormat/>
    <w:rsid w:val="001E0EAD"/>
    <w:rPr>
      <w:b/>
      <w:bCs/>
    </w:rPr>
  </w:style>
  <w:style w:type="character" w:customStyle="1" w:styleId="spelle">
    <w:name w:val="spelle"/>
    <w:basedOn w:val="Domylnaczcionkaakapitu"/>
    <w:rsid w:val="001E0EAD"/>
  </w:style>
  <w:style w:type="paragraph" w:customStyle="1" w:styleId="Default">
    <w:name w:val="Default"/>
    <w:rsid w:val="001E0EA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syche@ukw.edu.pl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aca\UKW\2019-2020\papier%20nowy%20WPs.dot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nowy WPs.dot.dotx</Template>
  <TotalTime>0</TotalTime>
  <Pages>4</Pages>
  <Words>1204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8051</CharactersWithSpaces>
  <SharedDoc>false</SharedDoc>
  <HLinks>
    <vt:vector size="6" baseType="variant">
      <vt:variant>
        <vt:i4>2097245</vt:i4>
      </vt:variant>
      <vt:variant>
        <vt:i4>0</vt:i4>
      </vt:variant>
      <vt:variant>
        <vt:i4>0</vt:i4>
      </vt:variant>
      <vt:variant>
        <vt:i4>5</vt:i4>
      </vt:variant>
      <vt:variant>
        <vt:lpwstr>mailto:psyche@ukw.edu.pl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UKW</dc:creator>
  <cp:lastModifiedBy>Nina</cp:lastModifiedBy>
  <cp:revision>2</cp:revision>
  <cp:lastPrinted>2021-05-18T16:02:00Z</cp:lastPrinted>
  <dcterms:created xsi:type="dcterms:W3CDTF">2023-04-15T11:56:00Z</dcterms:created>
  <dcterms:modified xsi:type="dcterms:W3CDTF">2023-04-15T11:56:00Z</dcterms:modified>
</cp:coreProperties>
</file>